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DA6" w:rsidRPr="00C6209A" w:rsidRDefault="00275DA6" w:rsidP="00275DA6">
      <w:pPr>
        <w:jc w:val="center"/>
        <w:rPr>
          <w:b/>
        </w:rPr>
      </w:pPr>
      <w:r w:rsidRPr="00C6209A">
        <w:rPr>
          <w:b/>
          <w:sz w:val="32"/>
          <w:szCs w:val="32"/>
        </w:rPr>
        <w:t>ROCZNY PLAN PRACY ŚWIETLICY</w:t>
      </w:r>
    </w:p>
    <w:p w:rsidR="00275DA6" w:rsidRPr="00C6209A" w:rsidRDefault="00275DA6" w:rsidP="00275DA6">
      <w:pPr>
        <w:jc w:val="center"/>
        <w:rPr>
          <w:b/>
          <w:i/>
          <w:sz w:val="28"/>
          <w:szCs w:val="28"/>
        </w:rPr>
      </w:pPr>
      <w:r w:rsidRPr="00C6209A">
        <w:rPr>
          <w:b/>
          <w:i/>
          <w:sz w:val="28"/>
          <w:szCs w:val="28"/>
        </w:rPr>
        <w:t>„Pod skrzydłami Anioła”</w:t>
      </w:r>
    </w:p>
    <w:p w:rsidR="00275DA6" w:rsidRPr="00C6209A" w:rsidRDefault="00275DA6" w:rsidP="00275DA6">
      <w:pPr>
        <w:jc w:val="center"/>
        <w:rPr>
          <w:b/>
        </w:rPr>
      </w:pPr>
      <w:r w:rsidRPr="00C6209A">
        <w:rPr>
          <w:b/>
        </w:rPr>
        <w:t xml:space="preserve">KATOLICKIEJ </w:t>
      </w:r>
      <w:r w:rsidR="00C6209A">
        <w:rPr>
          <w:b/>
        </w:rPr>
        <w:t>SZKOŁY</w:t>
      </w:r>
      <w:r w:rsidRPr="00C6209A">
        <w:rPr>
          <w:b/>
        </w:rPr>
        <w:t xml:space="preserve"> PODSTAWOWEJ IM. JANA PAWŁAII W SKAWINIE </w:t>
      </w:r>
    </w:p>
    <w:p w:rsidR="00275DA6" w:rsidRPr="00C6209A" w:rsidRDefault="00275DA6" w:rsidP="00275DA6">
      <w:pPr>
        <w:jc w:val="center"/>
        <w:rPr>
          <w:b/>
        </w:rPr>
      </w:pPr>
      <w:r w:rsidRPr="00C6209A">
        <w:rPr>
          <w:b/>
        </w:rPr>
        <w:t>NA ROK SZKOLNY 2020/2021</w:t>
      </w:r>
    </w:p>
    <w:p w:rsidR="00275DA6" w:rsidRPr="00C6209A" w:rsidRDefault="00275DA6" w:rsidP="00275DA6">
      <w:pPr>
        <w:jc w:val="center"/>
        <w:rPr>
          <w:b/>
        </w:rPr>
      </w:pPr>
    </w:p>
    <w:p w:rsidR="00275DA6" w:rsidRPr="00C6209A" w:rsidRDefault="00275DA6" w:rsidP="00C6209A">
      <w:pPr>
        <w:jc w:val="center"/>
        <w:rPr>
          <w:b/>
        </w:rPr>
      </w:pPr>
      <w:r w:rsidRPr="00C6209A">
        <w:rPr>
          <w:b/>
        </w:rPr>
        <w:t xml:space="preserve">Cele i zadania </w:t>
      </w:r>
      <w:r w:rsidR="00C6209A" w:rsidRPr="00C6209A">
        <w:rPr>
          <w:b/>
        </w:rPr>
        <w:t xml:space="preserve"> świetlicy</w:t>
      </w:r>
    </w:p>
    <w:p w:rsidR="00C6209A" w:rsidRDefault="00C6209A" w:rsidP="00C6209A">
      <w:pPr>
        <w:jc w:val="center"/>
      </w:pPr>
    </w:p>
    <w:p w:rsidR="00275DA6" w:rsidRDefault="00275DA6" w:rsidP="00C6209A">
      <w:pPr>
        <w:jc w:val="both"/>
      </w:pPr>
      <w:r w:rsidRPr="007F2D42">
        <w:rPr>
          <w:b/>
        </w:rPr>
        <w:t>1.</w:t>
      </w:r>
      <w:r>
        <w:t xml:space="preserve"> Organizacja pracy świetlicy szkolnej </w:t>
      </w:r>
      <w:r>
        <w:sym w:font="Symbol" w:char="F02D"/>
      </w:r>
      <w:r>
        <w:t xml:space="preserve"> Zapoznanie z regulaminem świetlicy. </w:t>
      </w:r>
      <w:r>
        <w:sym w:font="Symbol" w:char="F02D"/>
      </w:r>
      <w:r>
        <w:t xml:space="preserve"> Ustalenie norm obowiązujących na świetlicy. </w:t>
      </w:r>
      <w:r>
        <w:sym w:font="Symbol" w:char="F02D"/>
      </w:r>
      <w:r>
        <w:t xml:space="preserve"> Integracja zespołu. </w:t>
      </w:r>
      <w:r>
        <w:sym w:font="Symbol" w:char="F02D"/>
      </w:r>
      <w:r>
        <w:t xml:space="preserve"> Poznanie praw i obowiązków panujących na świetlicy szkolnej. </w:t>
      </w:r>
      <w:r>
        <w:t xml:space="preserve">–Zapoznanie z wytycznymi MEN, MZ i GIS </w:t>
      </w:r>
      <w:r w:rsidR="00274312">
        <w:t>w czasie epidemii COVID-19</w:t>
      </w:r>
    </w:p>
    <w:p w:rsidR="00275DA6" w:rsidRDefault="00275DA6" w:rsidP="00C6209A">
      <w:pPr>
        <w:jc w:val="both"/>
      </w:pPr>
      <w:r w:rsidRPr="007F2D42">
        <w:rPr>
          <w:b/>
        </w:rPr>
        <w:t>2.</w:t>
      </w:r>
      <w:r>
        <w:t xml:space="preserve"> Kształtowani</w:t>
      </w:r>
      <w:r w:rsidR="00274312">
        <w:t>e pozytywnych postaw uczniów</w:t>
      </w:r>
      <w:r>
        <w:t xml:space="preserve"> </w:t>
      </w:r>
      <w:r>
        <w:sym w:font="Symbol" w:char="F02D"/>
      </w:r>
      <w:r>
        <w:t xml:space="preserve"> Kształtowanie właściwego zachowa</w:t>
      </w:r>
      <w:r w:rsidR="007F2D42">
        <w:t>nia się w szkole i poza szkołą</w:t>
      </w:r>
      <w:r>
        <w:t xml:space="preserve">. </w:t>
      </w:r>
      <w:r>
        <w:sym w:font="Symbol" w:char="F02D"/>
      </w:r>
      <w:r>
        <w:t xml:space="preserve"> Wskazywanie na właściwe relacje w rodzinie. </w:t>
      </w:r>
      <w:r>
        <w:sym w:font="Symbol" w:char="F02D"/>
      </w:r>
      <w:r>
        <w:t xml:space="preserve"> Wyrabianie szacunku i właściwego stosunku do pracowników szkoły i innych uczniów. </w:t>
      </w:r>
      <w:r>
        <w:sym w:font="Symbol" w:char="F02D"/>
      </w:r>
      <w:r>
        <w:t xml:space="preserve"> Wartościowanie różnych zjawisk życia społecznego w grupie świetlicowej, klasie, szkole. </w:t>
      </w:r>
      <w:r>
        <w:sym w:font="Symbol" w:char="F02D"/>
      </w:r>
      <w:r>
        <w:t xml:space="preserve"> Kształtowanie właściwych postaw do mienia szkolnego oraz własności prywatnej. </w:t>
      </w:r>
      <w:r>
        <w:sym w:font="Symbol" w:char="F02D"/>
      </w:r>
      <w:r>
        <w:t xml:space="preserve"> Dbanie o estetykę i porządek w szkole i na świetlicy. </w:t>
      </w:r>
      <w:r>
        <w:sym w:font="Symbol" w:char="F02D"/>
      </w:r>
      <w:r>
        <w:t xml:space="preserve"> Rozpoznawanie uczuć, emocji i sposobów radzenia sobie w sytuacjach trudnych. </w:t>
      </w:r>
      <w:r>
        <w:sym w:font="Symbol" w:char="F02D"/>
      </w:r>
      <w:r>
        <w:t xml:space="preserve"> Wzmacnianie poczucia bezpieczeństwa wśród uczniów. </w:t>
      </w:r>
      <w:r>
        <w:sym w:font="Symbol" w:char="F02D"/>
      </w:r>
      <w:r>
        <w:t xml:space="preserve"> Kształtowanie postawy właściwego porozumiewania się z innymi. </w:t>
      </w:r>
      <w:r>
        <w:sym w:font="Symbol" w:char="F02D"/>
      </w:r>
      <w:r>
        <w:t xml:space="preserve"> Nabywanie umiejętności rozwiązywania konfliktów.</w:t>
      </w:r>
    </w:p>
    <w:p w:rsidR="00275DA6" w:rsidRDefault="007F2D42" w:rsidP="00C6209A">
      <w:pPr>
        <w:jc w:val="both"/>
      </w:pPr>
      <w:r>
        <w:t xml:space="preserve"> </w:t>
      </w:r>
      <w:r w:rsidRPr="007F2D42">
        <w:rPr>
          <w:b/>
        </w:rPr>
        <w:t>3.</w:t>
      </w:r>
      <w:r>
        <w:t xml:space="preserve"> Wzmacnianie uczniów</w:t>
      </w:r>
      <w:r w:rsidR="00275DA6">
        <w:t xml:space="preserve"> w rozwoju intelektualnym </w:t>
      </w:r>
      <w:r w:rsidR="00275DA6">
        <w:sym w:font="Symbol" w:char="F02D"/>
      </w:r>
      <w:r w:rsidR="00275DA6">
        <w:t xml:space="preserve"> Zorganizowanie warunków i zapewnienie pomocy w odrabianiu zadań oraz czasu na naukę w rozkładzie dnia pracy świetlicy. </w:t>
      </w:r>
      <w:r w:rsidR="00275DA6">
        <w:sym w:font="Symbol" w:char="F02D"/>
      </w:r>
      <w:r w:rsidR="00275DA6">
        <w:t xml:space="preserve"> Dbałość o poprawność wypowiedzi w mowie potocznej, ćwiczenia w poprawnym czytaniu i mówieniu. </w:t>
      </w:r>
      <w:r w:rsidR="00275DA6">
        <w:sym w:font="Symbol" w:char="F02D"/>
      </w:r>
      <w:r w:rsidR="00275DA6">
        <w:t xml:space="preserve"> Rozwijanie kreatywności, poznawanie różnych technik uczenia się. </w:t>
      </w:r>
      <w:r w:rsidR="00275DA6">
        <w:sym w:font="Symbol" w:char="F02D"/>
      </w:r>
      <w:r w:rsidR="00275DA6">
        <w:t xml:space="preserve"> Organizowanie zabaw i gie</w:t>
      </w:r>
      <w:r w:rsidR="00274312">
        <w:t>r dostosowanych do wieku ucznia</w:t>
      </w:r>
      <w:r w:rsidR="00275DA6">
        <w:t xml:space="preserve">. </w:t>
      </w:r>
      <w:r w:rsidR="00275DA6">
        <w:sym w:font="Symbol" w:char="F02D"/>
      </w:r>
      <w:r w:rsidR="00275DA6">
        <w:t xml:space="preserve"> Stosowanie w czasie zajęć zagadek, krzyżówek, rebusów i innych form edukacyjnych ut</w:t>
      </w:r>
      <w:r w:rsidR="00275DA6">
        <w:t xml:space="preserve">rwalających logiczne myślenie. </w:t>
      </w:r>
    </w:p>
    <w:p w:rsidR="005048F2" w:rsidRDefault="00275DA6" w:rsidP="00C6209A">
      <w:pPr>
        <w:jc w:val="both"/>
      </w:pPr>
      <w:r w:rsidRPr="007F2D42">
        <w:rPr>
          <w:b/>
        </w:rPr>
        <w:t xml:space="preserve"> 4.</w:t>
      </w:r>
      <w:r>
        <w:t xml:space="preserve"> Budzenie i rozw</w:t>
      </w:r>
      <w:r w:rsidR="00274312">
        <w:t>ijanie zainteresowań uczniów</w:t>
      </w:r>
      <w:r>
        <w:t xml:space="preserve"> poprzez organizację różnych form zajęć </w:t>
      </w:r>
      <w:r w:rsidR="005048F2">
        <w:t xml:space="preserve">- </w:t>
      </w:r>
      <w:r>
        <w:t xml:space="preserve">Plastycznych – poznawanie nowych i doskonalenie wcześniej poznanych technik plastycznych, organizowanie wystaw prac dzieci, wspólne dekorowanie sali, udział w konkursach plastycznych. </w:t>
      </w:r>
      <w:r>
        <w:sym w:font="Symbol" w:char="F02D"/>
      </w:r>
      <w:r>
        <w:t xml:space="preserve"> Czytelniczo-medialnych – udział w imprezach organizowanych w szkole, świadome i odpowiedzialne korzystanie ze środków masowego przekazu, komputera, oglądanie filmów edukacyjnych, w</w:t>
      </w:r>
      <w:r w:rsidR="00274312">
        <w:t>spółpraca z biblioteką szkolną</w:t>
      </w:r>
      <w:r>
        <w:t xml:space="preserve">. </w:t>
      </w:r>
      <w:r>
        <w:sym w:font="Symbol" w:char="F02D"/>
      </w:r>
      <w:r>
        <w:t xml:space="preserve"> Tanecznych i umuzy</w:t>
      </w:r>
      <w:r w:rsidR="00274312">
        <w:t>kalniających – zabawy rytmiczne, śpiewanie pieśni religijnych i piosenek dostosowanych do tematyki zajęć</w:t>
      </w:r>
      <w:r>
        <w:t>.</w:t>
      </w:r>
      <w:r w:rsidR="007F2D42">
        <w:t xml:space="preserve"> Teatralnych</w:t>
      </w:r>
      <w:r>
        <w:t xml:space="preserve"> </w:t>
      </w:r>
      <w:r w:rsidR="005048F2">
        <w:t>–</w:t>
      </w:r>
      <w:r w:rsidR="007F2D42">
        <w:t xml:space="preserve"> </w:t>
      </w:r>
      <w:r w:rsidR="005048F2">
        <w:t>przygotowywanie spektakli teatralnych i występów.</w:t>
      </w:r>
      <w:r w:rsidR="00266529">
        <w:t xml:space="preserve"> </w:t>
      </w:r>
      <w:r w:rsidR="005048F2">
        <w:t>Rycerstwo Niepokalanej –</w:t>
      </w:r>
      <w:r w:rsidR="00266529">
        <w:t xml:space="preserve"> </w:t>
      </w:r>
      <w:r w:rsidR="005048F2">
        <w:t xml:space="preserve"> udział w </w:t>
      </w:r>
      <w:r w:rsidR="00266529">
        <w:t>pracach zespołu, poznanie idei oraz historii organizacji, zobowiązania modlitewne.</w:t>
      </w:r>
      <w:bookmarkStart w:id="0" w:name="_GoBack"/>
      <w:bookmarkEnd w:id="0"/>
    </w:p>
    <w:p w:rsidR="00275DA6" w:rsidRDefault="00275DA6" w:rsidP="00C6209A">
      <w:pPr>
        <w:jc w:val="both"/>
      </w:pPr>
      <w:r w:rsidRPr="007F2D42">
        <w:rPr>
          <w:b/>
        </w:rPr>
        <w:t xml:space="preserve"> 5.</w:t>
      </w:r>
      <w:r>
        <w:t xml:space="preserve"> Kształtowanie postawy szacunku do </w:t>
      </w:r>
      <w:r w:rsidR="00274312">
        <w:t xml:space="preserve">religii, </w:t>
      </w:r>
      <w:r>
        <w:t xml:space="preserve">kultury, tradycji, obyczajów, wartości narodowych </w:t>
      </w:r>
      <w:r>
        <w:sym w:font="Symbol" w:char="F02D"/>
      </w:r>
      <w:r>
        <w:t xml:space="preserve"> Uroczyste obchody</w:t>
      </w:r>
      <w:r w:rsidR="00274312">
        <w:t xml:space="preserve"> świąt religijnych i </w:t>
      </w:r>
      <w:r>
        <w:t xml:space="preserve"> państwowych. </w:t>
      </w:r>
      <w:r>
        <w:sym w:font="Symbol" w:char="F02D"/>
      </w:r>
      <w:r>
        <w:t xml:space="preserve"> Wykonywanie dekoracji</w:t>
      </w:r>
      <w:r w:rsidR="00C6209A">
        <w:t xml:space="preserve"> świątecznych i </w:t>
      </w:r>
      <w:r>
        <w:t xml:space="preserve"> okolicznościowych. </w:t>
      </w:r>
      <w:r>
        <w:sym w:font="Symbol" w:char="F02D"/>
      </w:r>
      <w:r>
        <w:t xml:space="preserve"> Udział w imprezach szkolnych według kalendarza imprez.</w:t>
      </w:r>
    </w:p>
    <w:p w:rsidR="00275DA6" w:rsidRDefault="00275DA6" w:rsidP="00C6209A">
      <w:pPr>
        <w:jc w:val="both"/>
      </w:pPr>
      <w:r w:rsidRPr="007F2D42">
        <w:rPr>
          <w:b/>
        </w:rPr>
        <w:t xml:space="preserve"> 6.</w:t>
      </w:r>
      <w:r>
        <w:t xml:space="preserve"> Edukacja ekologiczna </w:t>
      </w:r>
      <w:r>
        <w:sym w:font="Symbol" w:char="F02D"/>
      </w:r>
      <w:r>
        <w:t xml:space="preserve"> Wskazywanie pozytywnych i negatywnych aspektów ingerencji człowieka na środowisko naturalne. </w:t>
      </w:r>
      <w:r>
        <w:sym w:font="Symbol" w:char="F02D"/>
      </w:r>
      <w:r>
        <w:t xml:space="preserve"> Wyrabianie nawyków segregowania śmieci. </w:t>
      </w:r>
      <w:r>
        <w:sym w:font="Symbol" w:char="F02D"/>
      </w:r>
      <w:r>
        <w:t xml:space="preserve"> Podkreślanie ważności udziału w akcjach np. Sprzątanie Świata, Dzień Ziemi. </w:t>
      </w:r>
    </w:p>
    <w:p w:rsidR="00275DA6" w:rsidRDefault="00275DA6" w:rsidP="00C6209A">
      <w:pPr>
        <w:jc w:val="both"/>
      </w:pPr>
      <w:r w:rsidRPr="007F2D42">
        <w:rPr>
          <w:b/>
        </w:rPr>
        <w:lastRenderedPageBreak/>
        <w:t>7.</w:t>
      </w:r>
      <w:r>
        <w:t xml:space="preserve"> Edukacja prozdrowotna </w:t>
      </w:r>
      <w:r>
        <w:sym w:font="Symbol" w:char="F02D"/>
      </w:r>
      <w:r>
        <w:t xml:space="preserve"> Wdrażanie do aktywności fizycznej, jako formy czynnego wypoczynku</w:t>
      </w:r>
      <w:r w:rsidR="00274312">
        <w:t xml:space="preserve">. </w:t>
      </w:r>
      <w:r>
        <w:t xml:space="preserve">Wyrabianie nawyku dbania o własne zdrowie (higiena osobista, właściwe odżywianie). </w:t>
      </w:r>
      <w:r>
        <w:sym w:font="Symbol" w:char="F02D"/>
      </w:r>
      <w:r>
        <w:t xml:space="preserve"> Rozróżnianie czynników wpływających pozytywnie i negatywnie na zdrowie i rozwój dziecka. </w:t>
      </w:r>
    </w:p>
    <w:p w:rsidR="00C6209A" w:rsidRDefault="00275DA6" w:rsidP="00C6209A">
      <w:pPr>
        <w:jc w:val="both"/>
      </w:pPr>
      <w:r w:rsidRPr="007F2D42">
        <w:rPr>
          <w:b/>
        </w:rPr>
        <w:t>8.</w:t>
      </w:r>
      <w:r>
        <w:t xml:space="preserve"> Edukacja czytelnicza i medialna </w:t>
      </w:r>
      <w:r>
        <w:sym w:font="Symbol" w:char="F02D"/>
      </w:r>
      <w:r>
        <w:t xml:space="preserve"> Czytanie dla zdobycia wiadomości i zaspokojenia potrzeb poznawczych. </w:t>
      </w:r>
      <w:r>
        <w:sym w:font="Symbol" w:char="F02D"/>
      </w:r>
      <w:r>
        <w:t xml:space="preserve"> Rozwijanie czytelnictwa przez różne rodzaje działań inspirowanych tekstem. </w:t>
      </w:r>
      <w:r>
        <w:sym w:font="Symbol" w:char="F02D"/>
      </w:r>
      <w:r>
        <w:t xml:space="preserve"> W</w:t>
      </w:r>
      <w:r w:rsidR="00C6209A">
        <w:t>spółpraca z biblioteką</w:t>
      </w:r>
      <w:r>
        <w:t xml:space="preserve"> w celu dostosowania tematyki i ciekawości książek</w:t>
      </w:r>
      <w:r w:rsidR="00C6209A">
        <w:t xml:space="preserve"> do wieku i zainteresowań uczniów.</w:t>
      </w:r>
    </w:p>
    <w:p w:rsidR="00DD58C3" w:rsidRDefault="00275DA6" w:rsidP="00C6209A">
      <w:pPr>
        <w:jc w:val="both"/>
      </w:pPr>
      <w:r>
        <w:t xml:space="preserve"> Plan pracy świetlicy szkolnej wynika z programu wych</w:t>
      </w:r>
      <w:r w:rsidR="007F2D42">
        <w:t>owawczo-profilaktycznego szkoły oraz rocznego planu pracy szkoły.</w:t>
      </w:r>
      <w:r>
        <w:t xml:space="preserve"> Treści programowe podzielone są na cykle tematyczne. Wychowawcy</w:t>
      </w:r>
      <w:r w:rsidR="00C6209A">
        <w:t xml:space="preserve"> świetlicy</w:t>
      </w:r>
      <w:r w:rsidR="00C6209A" w:rsidRPr="00C6209A">
        <w:t xml:space="preserve"> </w:t>
      </w:r>
      <w:r>
        <w:t>organizują pracę grup, dostosowując tematykę zaję</w:t>
      </w:r>
      <w:r w:rsidR="00C6209A">
        <w:t xml:space="preserve">ć do obchodzonych </w:t>
      </w:r>
      <w:r>
        <w:t xml:space="preserve"> świąt</w:t>
      </w:r>
      <w:r w:rsidR="00C6209A">
        <w:t xml:space="preserve"> i uroczystości</w:t>
      </w:r>
      <w:r>
        <w:t xml:space="preserve">, pór roku oraz </w:t>
      </w:r>
      <w:r w:rsidR="00C6209A">
        <w:t>do zainteresowań i potrzeb uczniów. Uczniowie uczestniczący</w:t>
      </w:r>
      <w:r>
        <w:t xml:space="preserve"> w zajęciach świetlicowych uczą się: </w:t>
      </w:r>
      <w:r w:rsidR="00C6209A">
        <w:t xml:space="preserve">modlitwy przed i po posiłku, kulturalnego zachowania się przy stole, </w:t>
      </w:r>
      <w:r>
        <w:t>planowania pracy, samodzielnego projektowania, podejmowania właściwych decyzji, występowania na forum, logicznego myślenia. Kształcą uwagę, pamięć, koncentrację, aktywność psychoruchową i sprawność manualną. W ciągu całego roku uczniowie otrzymują fachową, systematyczną pomoc w nauce i emocjonalne wsparcie w sytuacjach trudn</w:t>
      </w:r>
      <w:r w:rsidR="00C6209A">
        <w:t>ych, problemowych. Każdy uczeń jest objęty</w:t>
      </w:r>
      <w:r>
        <w:t xml:space="preserve"> należytą opieką i indywidualnym podejściem wychowa</w:t>
      </w:r>
      <w:r>
        <w:t>wców.</w:t>
      </w:r>
    </w:p>
    <w:sectPr w:rsidR="00DD5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E97"/>
    <w:rsid w:val="00266529"/>
    <w:rsid w:val="00274312"/>
    <w:rsid w:val="00275DA6"/>
    <w:rsid w:val="005048F2"/>
    <w:rsid w:val="007F2D42"/>
    <w:rsid w:val="00A37E97"/>
    <w:rsid w:val="00C6209A"/>
    <w:rsid w:val="00DD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59A27"/>
  <w15:chartTrackingRefBased/>
  <w15:docId w15:val="{1FE8E16C-30B9-4BDA-B818-1587D1F09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630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2020-09-15T19:02:00Z</dcterms:created>
  <dcterms:modified xsi:type="dcterms:W3CDTF">2020-09-15T19:56:00Z</dcterms:modified>
</cp:coreProperties>
</file>